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38" w:rsidRPr="00836C7E" w:rsidRDefault="002E1326" w:rsidP="000D6038">
      <w:pPr>
        <w:ind w:right="103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Информация о </w:t>
      </w:r>
      <w:r w:rsidR="004C40A9">
        <w:rPr>
          <w:sz w:val="28"/>
          <w:szCs w:val="28"/>
          <w:u w:val="single"/>
        </w:rPr>
        <w:t xml:space="preserve">результатах </w:t>
      </w:r>
      <w:r>
        <w:rPr>
          <w:sz w:val="28"/>
          <w:szCs w:val="28"/>
          <w:u w:val="single"/>
        </w:rPr>
        <w:t>проведенной проверк</w:t>
      </w:r>
      <w:r w:rsidR="004C40A9">
        <w:rPr>
          <w:sz w:val="28"/>
          <w:szCs w:val="28"/>
          <w:u w:val="single"/>
        </w:rPr>
        <w:t>и</w:t>
      </w:r>
      <w:r w:rsidR="000D6038" w:rsidRPr="00836C7E">
        <w:rPr>
          <w:sz w:val="28"/>
          <w:szCs w:val="28"/>
          <w:u w:val="single"/>
        </w:rPr>
        <w:t xml:space="preserve">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ГБУСУ СОССЗН РМ «Комсомольский пансионат ветеранов войны и труда» за 2015-2016 годы. </w:t>
      </w:r>
    </w:p>
    <w:p w:rsidR="000D6038" w:rsidRDefault="000D6038" w:rsidP="000D6038">
      <w:pPr>
        <w:ind w:right="10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Выявлены нарушения Требований </w:t>
      </w:r>
      <w:r w:rsidRPr="00C46A10">
        <w:rPr>
          <w:sz w:val="28"/>
          <w:szCs w:val="28"/>
        </w:rPr>
        <w:t>к плану финансово-хозяйственной деятельности</w:t>
      </w:r>
      <w:r w:rsidRPr="00994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94A0C">
        <w:rPr>
          <w:sz w:val="28"/>
          <w:szCs w:val="28"/>
        </w:rPr>
        <w:t>Порядка</w:t>
      </w:r>
      <w:r w:rsidRPr="00836C7E">
        <w:rPr>
          <w:sz w:val="28"/>
          <w:szCs w:val="28"/>
        </w:rPr>
        <w:t xml:space="preserve"> </w:t>
      </w:r>
      <w:r w:rsidRPr="00994A0C">
        <w:rPr>
          <w:sz w:val="28"/>
          <w:szCs w:val="28"/>
        </w:rPr>
        <w:t>составления и утверждения плана финансово-хозяйственной деятельности</w:t>
      </w:r>
      <w:r>
        <w:rPr>
          <w:sz w:val="28"/>
          <w:szCs w:val="28"/>
        </w:rPr>
        <w:t>.</w:t>
      </w:r>
    </w:p>
    <w:p w:rsidR="000D6038" w:rsidRPr="00191EE0" w:rsidRDefault="000D6038" w:rsidP="000D6038">
      <w:pPr>
        <w:ind w:right="103" w:firstLine="709"/>
        <w:jc w:val="both"/>
        <w:outlineLvl w:val="0"/>
        <w:rPr>
          <w:sz w:val="28"/>
          <w:szCs w:val="28"/>
        </w:rPr>
      </w:pPr>
      <w:r w:rsidRPr="00191EE0">
        <w:rPr>
          <w:sz w:val="28"/>
          <w:szCs w:val="28"/>
        </w:rPr>
        <w:t>Установлены нарушения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 г. № 65н.</w:t>
      </w:r>
    </w:p>
    <w:p w:rsidR="000D6038" w:rsidRDefault="000D6038" w:rsidP="000D6038">
      <w:pPr>
        <w:ind w:right="10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Имело место </w:t>
      </w:r>
      <w:r>
        <w:rPr>
          <w:bCs/>
          <w:sz w:val="28"/>
          <w:szCs w:val="28"/>
        </w:rPr>
        <w:t>принятие</w:t>
      </w:r>
      <w:r w:rsidRPr="001C3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бухгалтерскому учету документов</w:t>
      </w:r>
      <w:r w:rsidRPr="001C3EEB">
        <w:rPr>
          <w:bCs/>
          <w:sz w:val="28"/>
          <w:szCs w:val="28"/>
        </w:rPr>
        <w:t>, не имевшие м</w:t>
      </w:r>
      <w:r>
        <w:rPr>
          <w:bCs/>
          <w:sz w:val="28"/>
          <w:szCs w:val="28"/>
        </w:rPr>
        <w:t>еста факта хозяйственной жизни.</w:t>
      </w:r>
    </w:p>
    <w:p w:rsidR="000D6038" w:rsidRDefault="000D6038" w:rsidP="000D6038">
      <w:pPr>
        <w:ind w:right="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нормы Положения </w:t>
      </w:r>
      <w:r w:rsidRPr="006D0044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 xml:space="preserve">работников </w:t>
      </w:r>
      <w:r w:rsidRPr="006D0044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не соответствуют нормам Примерного положения об оплате труда работников государственных учреждений Республики Мордовия, занятых в сфере предоставления социальных услуг от 29.10.2008 г. № 485 (в редакциях от 22.12.2014 г., 21.12.2015 г.).</w:t>
      </w:r>
    </w:p>
    <w:p w:rsidR="000D6038" w:rsidRDefault="000D6038" w:rsidP="000D6038">
      <w:pPr>
        <w:ind w:right="10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нарушения по начислению и выдаче</w:t>
      </w:r>
      <w:r w:rsidRPr="006D0044">
        <w:rPr>
          <w:sz w:val="28"/>
          <w:szCs w:val="28"/>
        </w:rPr>
        <w:t xml:space="preserve"> заработной платы.</w:t>
      </w:r>
    </w:p>
    <w:p w:rsidR="000D6038" w:rsidRPr="00767771" w:rsidRDefault="000D6038" w:rsidP="000D6038">
      <w:pPr>
        <w:pStyle w:val="a3"/>
        <w:ind w:right="103" w:firstLine="709"/>
        <w:jc w:val="both"/>
        <w:rPr>
          <w:rFonts w:ascii="Times New Roman" w:hAnsi="Times New Roman"/>
          <w:sz w:val="28"/>
          <w:szCs w:val="28"/>
        </w:rPr>
      </w:pPr>
      <w:r w:rsidRPr="00767771">
        <w:rPr>
          <w:rFonts w:ascii="Times New Roman" w:hAnsi="Times New Roman"/>
          <w:sz w:val="28"/>
          <w:szCs w:val="28"/>
        </w:rPr>
        <w:t xml:space="preserve">В нарушение Федерального закона от 05.04.2013 г. № 44-ФЗ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67771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приемка товара осуществлена не приемочной комиссией, а уполномоченным лицом.</w:t>
      </w:r>
    </w:p>
    <w:p w:rsidR="000D6038" w:rsidRPr="00767771" w:rsidRDefault="000D6038" w:rsidP="000D6038">
      <w:pPr>
        <w:autoSpaceDE w:val="0"/>
        <w:autoSpaceDN w:val="0"/>
        <w:adjustRightInd w:val="0"/>
        <w:ind w:right="103" w:firstLine="709"/>
        <w:jc w:val="both"/>
        <w:rPr>
          <w:b/>
          <w:bCs/>
          <w:sz w:val="28"/>
          <w:szCs w:val="28"/>
        </w:rPr>
      </w:pPr>
      <w:r w:rsidRPr="00767771">
        <w:rPr>
          <w:b/>
          <w:sz w:val="28"/>
          <w:szCs w:val="28"/>
        </w:rPr>
        <w:t>Учреждению н</w:t>
      </w:r>
      <w:r w:rsidR="00CB47DE">
        <w:rPr>
          <w:b/>
          <w:bCs/>
          <w:sz w:val="28"/>
          <w:szCs w:val="28"/>
        </w:rPr>
        <w:t>аправлено предписание</w:t>
      </w:r>
      <w:r w:rsidRPr="00767771">
        <w:rPr>
          <w:b/>
          <w:bCs/>
          <w:sz w:val="28"/>
          <w:szCs w:val="28"/>
        </w:rPr>
        <w:t xml:space="preserve"> </w:t>
      </w:r>
      <w:r w:rsidRPr="00767771">
        <w:rPr>
          <w:b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280831">
        <w:rPr>
          <w:b/>
          <w:sz w:val="28"/>
          <w:szCs w:val="28"/>
        </w:rPr>
        <w:t>,</w:t>
      </w:r>
      <w:r w:rsidRPr="00280831">
        <w:rPr>
          <w:b/>
          <w:bCs/>
          <w:sz w:val="28"/>
          <w:szCs w:val="28"/>
        </w:rPr>
        <w:t xml:space="preserve"> направлена информация по нарушениям ГРБС.</w:t>
      </w:r>
    </w:p>
    <w:p w:rsidR="00643A06" w:rsidRDefault="00643A06"/>
    <w:sectPr w:rsidR="00643A06" w:rsidSect="006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038"/>
    <w:rsid w:val="00050814"/>
    <w:rsid w:val="000D6038"/>
    <w:rsid w:val="00152D57"/>
    <w:rsid w:val="00261275"/>
    <w:rsid w:val="00280831"/>
    <w:rsid w:val="002E1326"/>
    <w:rsid w:val="002F40DB"/>
    <w:rsid w:val="004C40A9"/>
    <w:rsid w:val="00643A06"/>
    <w:rsid w:val="007C5395"/>
    <w:rsid w:val="0096311D"/>
    <w:rsid w:val="00B10FB7"/>
    <w:rsid w:val="00CB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0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243</Words>
  <Characters>1387</Characters>
  <Application>Microsoft Office Word</Application>
  <DocSecurity>0</DocSecurity>
  <Lines>11</Lines>
  <Paragraphs>3</Paragraphs>
  <ScaleCrop>false</ScaleCrop>
  <Company>minfinrm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</dc:creator>
  <cp:keywords/>
  <dc:description/>
  <cp:lastModifiedBy>chesnokova</cp:lastModifiedBy>
  <cp:revision>8</cp:revision>
  <cp:lastPrinted>2017-05-02T08:29:00Z</cp:lastPrinted>
  <dcterms:created xsi:type="dcterms:W3CDTF">2017-05-02T07:34:00Z</dcterms:created>
  <dcterms:modified xsi:type="dcterms:W3CDTF">2017-05-12T07:13:00Z</dcterms:modified>
</cp:coreProperties>
</file>